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86529">
              <w:t>ECONOMÍA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14683" w:rsidRDefault="00A14683" w:rsidP="00A86529">
            <w:pPr>
              <w:spacing w:after="120"/>
              <w:rPr>
                <w:b/>
              </w:rPr>
            </w:pPr>
            <w:r>
              <w:rPr>
                <w:b/>
              </w:rPr>
              <w:t>Profesor Titular de Universidad</w:t>
            </w:r>
          </w:p>
          <w:p w:rsidR="00707EF1" w:rsidRDefault="00707EF1" w:rsidP="00A8652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Doctor en Economía por la London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Economics</w:t>
            </w:r>
            <w:proofErr w:type="spellEnd"/>
          </w:p>
          <w:p w:rsidR="00A14683" w:rsidRDefault="00BB1CFC" w:rsidP="00A86529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A14683">
              <w:rPr>
                <w:b/>
              </w:rPr>
              <w:t xml:space="preserve"> quinquenios docentes</w:t>
            </w:r>
          </w:p>
          <w:p w:rsidR="00A14683" w:rsidRDefault="006876FF" w:rsidP="00A86529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  <w:r w:rsidR="00A14683">
              <w:rPr>
                <w:b/>
              </w:rPr>
              <w:t xml:space="preserve"> sexenio</w:t>
            </w:r>
            <w:r>
              <w:rPr>
                <w:b/>
              </w:rPr>
              <w:t>s</w:t>
            </w:r>
            <w:r w:rsidR="00A14683">
              <w:rPr>
                <w:b/>
              </w:rPr>
              <w:t xml:space="preserve"> investigador</w:t>
            </w:r>
            <w:r>
              <w:rPr>
                <w:b/>
              </w:rPr>
              <w:t>es</w:t>
            </w:r>
          </w:p>
          <w:p w:rsidR="00A14683" w:rsidRDefault="00A14683" w:rsidP="00A86529">
            <w:pPr>
              <w:spacing w:after="120"/>
              <w:rPr>
                <w:b/>
              </w:rPr>
            </w:pPr>
          </w:p>
          <w:p w:rsidR="00A86529" w:rsidRDefault="00A86529" w:rsidP="00A86529">
            <w:pPr>
              <w:spacing w:after="120"/>
            </w:pPr>
            <w:r w:rsidRPr="00A86529">
              <w:rPr>
                <w:b/>
              </w:rPr>
              <w:t>Experto en:</w:t>
            </w:r>
            <w:r>
              <w:t xml:space="preserve">  </w:t>
            </w:r>
            <w:r w:rsidR="00A7050C">
              <w:t>E</w:t>
            </w:r>
            <w:r>
              <w:t xml:space="preserve">conomía pública, Infraestructuras y transporte, </w:t>
            </w:r>
            <w:r w:rsidR="00A7050C">
              <w:t>R</w:t>
            </w:r>
            <w:r>
              <w:t xml:space="preserve">egulación de mercados, </w:t>
            </w:r>
            <w:r w:rsidR="00A7050C">
              <w:t>E</w:t>
            </w:r>
            <w:r>
              <w:t xml:space="preserve">conomía política. </w:t>
            </w:r>
          </w:p>
          <w:p w:rsidR="00A86529" w:rsidRDefault="001D7F79" w:rsidP="009B647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652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Experiencia investigadora</w:t>
            </w:r>
            <w:r w:rsidR="00A86529" w:rsidRPr="00A8652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="00A86529" w:rsidRPr="00A865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865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Participación como investigador en varios </w:t>
            </w:r>
            <w:r w:rsidR="00A86529" w:rsidRPr="00A865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proyectos financiados por </w:t>
            </w:r>
            <w:smartTag w:uri="urn:schemas-microsoft-com:office:smarttags" w:element="PersonName">
              <w:smartTagPr>
                <w:attr w:name="ProductID" w:val="la Comisi￳n Europea"/>
              </w:smartTagPr>
              <w:r w:rsidR="00A86529" w:rsidRPr="00A86529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la Comisión Europea</w:t>
              </w:r>
            </w:smartTag>
            <w:r w:rsidR="00A86529" w:rsidRPr="00A865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(Programas Marco Europeos), Gobierno de España (Ministerio de Fomento, Ministerio de Ciencia e Innovación, Plan Nacional </w:t>
            </w:r>
            <w:proofErr w:type="spellStart"/>
            <w:r w:rsidR="00A86529" w:rsidRPr="00A865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I+D+i</w:t>
            </w:r>
            <w:proofErr w:type="spellEnd"/>
            <w:r w:rsidR="00A86529" w:rsidRPr="00A865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), y por gobiernos autonómicos.</w:t>
            </w:r>
            <w:r w:rsidR="00A865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6529" w:rsidRPr="00A86529" w:rsidRDefault="00A86529" w:rsidP="00A8652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Investigador principal de</w:t>
            </w:r>
            <w:r w:rsidR="009B64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proyecto </w:t>
            </w:r>
            <w:r w:rsidR="009B64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AERO-AVE</w:t>
            </w:r>
            <w:r w:rsidR="00A705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Ministerio de Fomento,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Plan Nacional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I+D+i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(2009-10)</w:t>
            </w:r>
            <w:r w:rsidR="009B64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realizado por un equipo de 27 investigadores de 9 universidades y empresas.</w:t>
            </w:r>
          </w:p>
          <w:p w:rsidR="001D7F79" w:rsidRDefault="001D7F79"/>
          <w:p w:rsidR="009B6479" w:rsidRDefault="001D7F79">
            <w:r w:rsidRPr="009B6479">
              <w:rPr>
                <w:b/>
              </w:rPr>
              <w:t>Experiencia docente</w:t>
            </w:r>
            <w:r w:rsidR="009B6479" w:rsidRPr="009B6479">
              <w:rPr>
                <w:b/>
              </w:rPr>
              <w:t>:</w:t>
            </w:r>
            <w:r w:rsidR="009B6479">
              <w:t xml:space="preserve"> </w:t>
            </w:r>
          </w:p>
          <w:p w:rsidR="009B6479" w:rsidRDefault="009B6479" w:rsidP="009B6479">
            <w:pPr>
              <w:pStyle w:val="Prrafodelista"/>
              <w:numPr>
                <w:ilvl w:val="0"/>
                <w:numId w:val="1"/>
              </w:numPr>
            </w:pPr>
            <w:r>
              <w:t>Asignaturas del Grado en Derecho UCM, Grado en RRLL y Dobles Grados (Introducción Economía, Economía del Sector Público) 2012-</w:t>
            </w:r>
          </w:p>
          <w:p w:rsidR="009B6479" w:rsidRDefault="005A4D61" w:rsidP="009B6479">
            <w:pPr>
              <w:pStyle w:val="Prrafodelista"/>
              <w:numPr>
                <w:ilvl w:val="0"/>
                <w:numId w:val="1"/>
              </w:numPr>
            </w:pPr>
            <w:r>
              <w:t xml:space="preserve">Asignatura Hacienda Pública, </w:t>
            </w:r>
            <w:r w:rsidR="009B6479">
              <w:t>Licenciatura en Derecho UCM (Plan 1953)</w:t>
            </w:r>
            <w:r>
              <w:t>,</w:t>
            </w:r>
            <w:r w:rsidR="009B6479">
              <w:t xml:space="preserve"> 2008-2012</w:t>
            </w:r>
          </w:p>
          <w:p w:rsidR="009B6479" w:rsidRDefault="009B6479" w:rsidP="009B6479">
            <w:pPr>
              <w:pStyle w:val="Prrafodelista"/>
              <w:numPr>
                <w:ilvl w:val="0"/>
                <w:numId w:val="1"/>
              </w:numPr>
            </w:pPr>
            <w:r>
              <w:t>Profesor colaborador en el Master de Economía Industrial y Mercados (</w:t>
            </w:r>
            <w:proofErr w:type="spellStart"/>
            <w:r>
              <w:t>Univ.Carlos</w:t>
            </w:r>
            <w:proofErr w:type="spellEnd"/>
            <w:r>
              <w:t xml:space="preserve"> III Madrid) 2004-2017</w:t>
            </w:r>
          </w:p>
          <w:p w:rsidR="009B6479" w:rsidRDefault="009B6479" w:rsidP="009B6479">
            <w:pPr>
              <w:pStyle w:val="Prrafodelista"/>
              <w:numPr>
                <w:ilvl w:val="0"/>
                <w:numId w:val="1"/>
              </w:numPr>
            </w:pPr>
            <w:r>
              <w:t>Asignaturas de la Licenciatura de Economía (Univ. Las Palmas Gran Canaria) (Microeconomía avanzada, Economía industrial) 1997-2004</w:t>
            </w:r>
          </w:p>
          <w:p w:rsidR="001D7F79" w:rsidRDefault="009B6479" w:rsidP="009B6479">
            <w:pPr>
              <w:pStyle w:val="Prrafodelista"/>
              <w:numPr>
                <w:ilvl w:val="0"/>
                <w:numId w:val="1"/>
              </w:numPr>
            </w:pPr>
            <w:r>
              <w:t xml:space="preserve">Profesor de prácticas (London </w:t>
            </w:r>
            <w:proofErr w:type="spellStart"/>
            <w:r>
              <w:t>School</w:t>
            </w:r>
            <w:proofErr w:type="spellEnd"/>
            <w:r>
              <w:t xml:space="preserve"> of </w:t>
            </w:r>
            <w:proofErr w:type="spellStart"/>
            <w:r>
              <w:t>Economics</w:t>
            </w:r>
            <w:proofErr w:type="spellEnd"/>
            <w:r>
              <w:t>) 1994-1996</w:t>
            </w:r>
            <w:r w:rsidR="005A4D61">
              <w:t>, Microeconomía.</w:t>
            </w:r>
          </w:p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003E35">
            <w:pPr>
              <w:spacing w:after="120"/>
            </w:pPr>
            <w:r>
              <w:t>1.</w:t>
            </w:r>
            <w:r w:rsidR="009B6479">
              <w:t xml:space="preserve"> </w:t>
            </w:r>
            <w:r w:rsidR="009B6479" w:rsidRPr="00003E35">
              <w:rPr>
                <w:b/>
              </w:rPr>
              <w:t>Economía Pública</w:t>
            </w:r>
            <w:r w:rsidR="009B6479">
              <w:t>:</w:t>
            </w:r>
            <w:r w:rsidR="009B6479" w:rsidRPr="009B6479">
              <w:t xml:space="preserve"> análisis de inversiones públicas, mecanismos de regulación y supervisión de sectores de actividad regulados, provisión privada de bienes y servicios públicos, contratos de concesión</w:t>
            </w:r>
          </w:p>
          <w:p w:rsidR="001D7F79" w:rsidRDefault="001D7F79">
            <w:r>
              <w:t>2.</w:t>
            </w:r>
            <w:r w:rsidR="00003E35">
              <w:t xml:space="preserve"> </w:t>
            </w:r>
            <w:r w:rsidR="00003E35" w:rsidRPr="00003E35">
              <w:rPr>
                <w:b/>
              </w:rPr>
              <w:t>Economía Política</w:t>
            </w:r>
            <w:r w:rsidR="00003E35">
              <w:t>: comportamiento electoral, corrupción.</w:t>
            </w:r>
          </w:p>
          <w:p w:rsidR="001D7F79" w:rsidRDefault="001D7F79" w:rsidP="00003E35"/>
        </w:tc>
      </w:tr>
      <w:tr w:rsidR="006E5F82" w:rsidRPr="00003E35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Geografía política, Comportamiento Electoral y Políticas Públicas, Ministerio Ciencia e Innovación, Plan Nacional 2018-2020</w:t>
            </w:r>
          </w:p>
          <w:p w:rsid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 xml:space="preserve">Comportamiento electoral y políticas públicas, </w:t>
            </w:r>
            <w:r w:rsidR="000A6A8E">
              <w:t xml:space="preserve">Ministerio Ciencia e Innovación, </w:t>
            </w:r>
            <w:r>
              <w:t xml:space="preserve">Plan Nacional </w:t>
            </w:r>
            <w:proofErr w:type="spellStart"/>
            <w:r>
              <w:t>I+D+i</w:t>
            </w:r>
            <w:proofErr w:type="spellEnd"/>
            <w:r>
              <w:t>, 2014-2017</w:t>
            </w:r>
          </w:p>
          <w:p w:rsid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 xml:space="preserve">Gobiernos y mercados: Análisis y evaluación de las políticas de privatización, regulación y competencia, Ministerio de Ciencia e Innovación, Plan Nacional </w:t>
            </w:r>
            <w:proofErr w:type="spellStart"/>
            <w:r>
              <w:t>I+D+i</w:t>
            </w:r>
            <w:proofErr w:type="spellEnd"/>
            <w:r>
              <w:t>. 2010-2012</w:t>
            </w:r>
          </w:p>
          <w:p w:rsidR="00003E35" w:rsidRP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 xml:space="preserve">AERO-AVE: Integración del transporte aéreo y la alta velocidad ferroviaria, Ministerio de Ciencia e Innovación, Plan Nacional </w:t>
            </w:r>
            <w:proofErr w:type="spellStart"/>
            <w:r>
              <w:t>I+D+i</w:t>
            </w:r>
            <w:proofErr w:type="spellEnd"/>
            <w:r>
              <w:t xml:space="preserve">. 2009-2010. </w:t>
            </w:r>
            <w:r w:rsidRPr="00003E35">
              <w:rPr>
                <w:b/>
              </w:rPr>
              <w:t>(Investigador Principal)</w:t>
            </w:r>
          </w:p>
          <w:p w:rsidR="00003E35" w:rsidRP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Evaluación socioeconómica y financiera de proyectos de transporte, Ministerio de Fomento/CEDEX, 2007-2009.</w:t>
            </w:r>
          </w:p>
          <w:p w:rsidR="00003E35" w:rsidRP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lang w:val="en-US"/>
              </w:rPr>
            </w:pPr>
            <w:r w:rsidRPr="00003E35">
              <w:rPr>
                <w:lang w:val="en-US"/>
              </w:rPr>
              <w:t xml:space="preserve">Unification of Accounts and Marginal Costs for Transport Efficiency (UNITE), </w:t>
            </w:r>
            <w:proofErr w:type="spellStart"/>
            <w:r w:rsidRPr="00003E35">
              <w:rPr>
                <w:lang w:val="en-US"/>
              </w:rPr>
              <w:t>Comisión</w:t>
            </w:r>
            <w:proofErr w:type="spellEnd"/>
            <w:r w:rsidRPr="00003E35">
              <w:rPr>
                <w:lang w:val="en-US"/>
              </w:rPr>
              <w:t xml:space="preserve"> </w:t>
            </w:r>
            <w:proofErr w:type="spellStart"/>
            <w:r w:rsidRPr="00003E35">
              <w:rPr>
                <w:lang w:val="en-US"/>
              </w:rPr>
              <w:t>Europea</w:t>
            </w:r>
            <w:proofErr w:type="spellEnd"/>
            <w:r w:rsidRPr="00003E35">
              <w:rPr>
                <w:lang w:val="en-US"/>
              </w:rPr>
              <w:t>, 2000-02.</w:t>
            </w:r>
          </w:p>
          <w:p w:rsid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Evaluación del Plan de Infraestructuras (2000-2007), Ministerio de Fomento, 2001-2002.</w:t>
            </w:r>
          </w:p>
          <w:p w:rsid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 xml:space="preserve">Diseño del modelo económico para la concesión del proyecto de </w:t>
            </w:r>
            <w:proofErr w:type="spellStart"/>
            <w:r>
              <w:t>autopistade</w:t>
            </w:r>
            <w:proofErr w:type="spellEnd"/>
            <w:r>
              <w:t xml:space="preserve"> peaje Cariñena-</w:t>
            </w:r>
            <w:proofErr w:type="spellStart"/>
            <w:r>
              <w:t>Gallur</w:t>
            </w:r>
            <w:proofErr w:type="spellEnd"/>
            <w:r>
              <w:t xml:space="preserve"> por el sistema de plazo variable, DG Carreteras, Gobierno de Aragón, 2001</w:t>
            </w:r>
          </w:p>
          <w:p w:rsidR="00003E35" w:rsidRP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Efectos de la introducción de competencia en sectores de infraestructura, Ministerio de Ciencia y Tecnología (CICYT 99-1236-C02-02), 1999-2001.</w:t>
            </w:r>
          </w:p>
          <w:p w:rsidR="006E5F82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lang w:val="en-US"/>
              </w:rPr>
            </w:pPr>
            <w:r w:rsidRPr="00003E35">
              <w:rPr>
                <w:lang w:val="en-US"/>
              </w:rPr>
              <w:t xml:space="preserve">Strategic </w:t>
            </w:r>
            <w:proofErr w:type="spellStart"/>
            <w:r w:rsidRPr="00003E35">
              <w:rPr>
                <w:lang w:val="en-US"/>
              </w:rPr>
              <w:t>Organisation</w:t>
            </w:r>
            <w:proofErr w:type="spellEnd"/>
            <w:r w:rsidRPr="00003E35">
              <w:rPr>
                <w:lang w:val="en-US"/>
              </w:rPr>
              <w:t xml:space="preserve"> and Regulation in Transport- Interurban Travel (SORT-IT), </w:t>
            </w:r>
            <w:proofErr w:type="spellStart"/>
            <w:r w:rsidRPr="00003E35">
              <w:rPr>
                <w:lang w:val="en-US"/>
              </w:rPr>
              <w:t>Comisión</w:t>
            </w:r>
            <w:proofErr w:type="spellEnd"/>
            <w:r w:rsidRPr="00003E35">
              <w:rPr>
                <w:lang w:val="en-US"/>
              </w:rPr>
              <w:t xml:space="preserve"> </w:t>
            </w:r>
            <w:proofErr w:type="spellStart"/>
            <w:r w:rsidRPr="00003E35">
              <w:rPr>
                <w:lang w:val="en-US"/>
              </w:rPr>
              <w:t>Europea</w:t>
            </w:r>
            <w:proofErr w:type="spellEnd"/>
            <w:r w:rsidRPr="00003E35">
              <w:rPr>
                <w:lang w:val="en-US"/>
              </w:rPr>
              <w:t>, 1996-1998.</w:t>
            </w:r>
          </w:p>
          <w:p w:rsid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lang w:val="en-US"/>
              </w:rPr>
            </w:pPr>
            <w:r w:rsidRPr="00003E35">
              <w:rPr>
                <w:lang w:val="en-US"/>
              </w:rPr>
              <w:t xml:space="preserve">The Economic Aspect of Charging for Trans-European (TEN) Seaport Infrastructure in the European Union, </w:t>
            </w:r>
            <w:proofErr w:type="spellStart"/>
            <w:r w:rsidRPr="00003E35">
              <w:rPr>
                <w:lang w:val="en-US"/>
              </w:rPr>
              <w:t>Comisión</w:t>
            </w:r>
            <w:proofErr w:type="spellEnd"/>
            <w:r w:rsidRPr="00003E35">
              <w:rPr>
                <w:lang w:val="en-US"/>
              </w:rPr>
              <w:t xml:space="preserve"> </w:t>
            </w:r>
            <w:proofErr w:type="spellStart"/>
            <w:r w:rsidRPr="00003E35">
              <w:rPr>
                <w:lang w:val="en-US"/>
              </w:rPr>
              <w:t>Europea</w:t>
            </w:r>
            <w:proofErr w:type="spellEnd"/>
            <w:r w:rsidRPr="00003E35">
              <w:rPr>
                <w:lang w:val="en-US"/>
              </w:rPr>
              <w:t xml:space="preserve"> (DG-II)</w:t>
            </w:r>
          </w:p>
          <w:p w:rsidR="00003E35" w:rsidRPr="00003E35" w:rsidRDefault="00003E35" w:rsidP="00003E35">
            <w:pPr>
              <w:pStyle w:val="Prrafodelista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D</w:t>
            </w:r>
            <w:r w:rsidRPr="00003E35">
              <w:t>iseño y desarrollo de un Sistema de Información de seguimiento de las actuaciones inversoras en el ámbito de la Comunidad Autónoma de Canarias</w:t>
            </w:r>
            <w:r>
              <w:t xml:space="preserve">, </w:t>
            </w:r>
            <w:r w:rsidRPr="00003E35">
              <w:t>Consejería de Economía y Hacienda, Gobierno de</w:t>
            </w:r>
            <w:r>
              <w:t xml:space="preserve"> </w:t>
            </w:r>
            <w:r w:rsidRPr="00003E35">
              <w:t>Canarias</w:t>
            </w:r>
            <w:r>
              <w:t xml:space="preserve">, </w:t>
            </w:r>
            <w:r w:rsidRPr="00003E35">
              <w:t>1998-1999</w:t>
            </w:r>
            <w:r>
              <w:t xml:space="preserve"> </w:t>
            </w:r>
            <w:r w:rsidRPr="00003E35">
              <w:rPr>
                <w:b/>
              </w:rPr>
              <w:t>(Investigador Principal)</w:t>
            </w:r>
          </w:p>
          <w:p w:rsidR="001D7F79" w:rsidRPr="00003E35" w:rsidRDefault="001D7F79" w:rsidP="006E5F82"/>
          <w:p w:rsidR="001D7F79" w:rsidRPr="00003E35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A7050C" w:rsidRDefault="00A7050C" w:rsidP="006E5F82">
            <w:pPr>
              <w:rPr>
                <w:b/>
              </w:rPr>
            </w:pPr>
            <w:r w:rsidRPr="00A7050C">
              <w:rPr>
                <w:b/>
              </w:rPr>
              <w:t>Artículos en revistas indexadas (JCR):</w:t>
            </w:r>
          </w:p>
          <w:p w:rsidR="00A7050C" w:rsidRPr="00A14683" w:rsidRDefault="00A7050C" w:rsidP="00A7050C"/>
          <w:p w:rsidR="00A7050C" w:rsidRPr="00A14683" w:rsidRDefault="00A7050C" w:rsidP="00A7050C">
            <w:pPr>
              <w:rPr>
                <w:lang w:val="en-US"/>
              </w:rPr>
            </w:pPr>
            <w:r w:rsidRPr="00A7050C">
              <w:rPr>
                <w:lang w:val="en-US"/>
              </w:rPr>
              <w:t xml:space="preserve">Jiménez, J.L.; </w:t>
            </w:r>
            <w:proofErr w:type="spellStart"/>
            <w:r w:rsidRPr="00A7050C">
              <w:rPr>
                <w:lang w:val="en-US"/>
              </w:rPr>
              <w:t>Nombela</w:t>
            </w:r>
            <w:proofErr w:type="spellEnd"/>
            <w:r w:rsidRPr="00A7050C">
              <w:rPr>
                <w:lang w:val="en-US"/>
              </w:rPr>
              <w:t>, G.; Suárez-</w:t>
            </w:r>
            <w:proofErr w:type="spellStart"/>
            <w:r w:rsidRPr="00A7050C">
              <w:rPr>
                <w:lang w:val="en-US"/>
              </w:rPr>
              <w:t>Alemán</w:t>
            </w:r>
            <w:proofErr w:type="spellEnd"/>
            <w:r w:rsidRPr="00A7050C">
              <w:rPr>
                <w:lang w:val="en-US"/>
              </w:rPr>
              <w:t>, A. (2017): “Tourist municipalities and local political corruption”, International Journal of Tourism Research, 0:1-9.</w:t>
            </w:r>
            <w:r>
              <w:rPr>
                <w:lang w:val="en-US"/>
              </w:rPr>
              <w:t xml:space="preserve"> </w:t>
            </w:r>
            <w:r w:rsidRPr="00A14683">
              <w:rPr>
                <w:lang w:val="en-US"/>
              </w:rPr>
              <w:t xml:space="preserve">DOI: 10.1002/jtr.2124.  </w:t>
            </w:r>
            <w:proofErr w:type="spellStart"/>
            <w:r w:rsidRPr="00A14683">
              <w:rPr>
                <w:lang w:val="en-US"/>
              </w:rPr>
              <w:t>Revista</w:t>
            </w:r>
            <w:proofErr w:type="spellEnd"/>
            <w:r w:rsidRPr="00A14683">
              <w:rPr>
                <w:lang w:val="en-US"/>
              </w:rPr>
              <w:t xml:space="preserve"> JCR, Q2.</w:t>
            </w:r>
          </w:p>
          <w:p w:rsidR="00A7050C" w:rsidRPr="00A14683" w:rsidRDefault="00A7050C" w:rsidP="00A7050C">
            <w:pPr>
              <w:rPr>
                <w:lang w:val="en-US"/>
              </w:rPr>
            </w:pPr>
          </w:p>
          <w:p w:rsidR="00A7050C" w:rsidRPr="00A7050C" w:rsidRDefault="00A7050C" w:rsidP="00A7050C">
            <w:pPr>
              <w:rPr>
                <w:lang w:val="en-US"/>
              </w:rPr>
            </w:pPr>
            <w:proofErr w:type="spellStart"/>
            <w:r w:rsidRPr="00A7050C">
              <w:rPr>
                <w:lang w:val="en-US"/>
              </w:rPr>
              <w:t>Román</w:t>
            </w:r>
            <w:proofErr w:type="spellEnd"/>
            <w:r w:rsidRPr="00A7050C">
              <w:rPr>
                <w:lang w:val="en-US"/>
              </w:rPr>
              <w:t xml:space="preserve">, C.; Espino, R.; Martín, J.C.; </w:t>
            </w:r>
            <w:proofErr w:type="spellStart"/>
            <w:r w:rsidRPr="00A7050C">
              <w:rPr>
                <w:lang w:val="en-US"/>
              </w:rPr>
              <w:t>Betancor</w:t>
            </w:r>
            <w:proofErr w:type="spellEnd"/>
            <w:r w:rsidRPr="00A7050C">
              <w:rPr>
                <w:lang w:val="en-US"/>
              </w:rPr>
              <w:t xml:space="preserve">, O.; </w:t>
            </w:r>
            <w:proofErr w:type="spellStart"/>
            <w:r w:rsidRPr="00A7050C">
              <w:rPr>
                <w:lang w:val="en-US"/>
              </w:rPr>
              <w:t>Nombela</w:t>
            </w:r>
            <w:proofErr w:type="spellEnd"/>
            <w:r w:rsidRPr="00A7050C">
              <w:rPr>
                <w:lang w:val="en-US"/>
              </w:rPr>
              <w:t xml:space="preserve">, G. (2008): “Analyzing Mobility in Peripheral Regions of the European Union: The Case of Canarias-Madeira-Azores”, Networks and Spatial Economics, 8, 141-160. </w:t>
            </w:r>
          </w:p>
          <w:p w:rsidR="00A7050C" w:rsidRPr="00A7050C" w:rsidRDefault="00A7050C" w:rsidP="00A7050C">
            <w:pPr>
              <w:rPr>
                <w:lang w:val="en-US"/>
              </w:rPr>
            </w:pPr>
            <w:r w:rsidRPr="00A7050C">
              <w:rPr>
                <w:lang w:val="en-US"/>
              </w:rPr>
              <w:t xml:space="preserve">DOI: 10.1007/s11067-007-9048-1. </w:t>
            </w:r>
            <w:proofErr w:type="spellStart"/>
            <w:r w:rsidRPr="00A7050C">
              <w:rPr>
                <w:lang w:val="en-US"/>
              </w:rPr>
              <w:t>Revista</w:t>
            </w:r>
            <w:proofErr w:type="spellEnd"/>
            <w:r w:rsidRPr="00A7050C">
              <w:rPr>
                <w:lang w:val="en-US"/>
              </w:rPr>
              <w:t xml:space="preserve"> JCR, Q1 (operations research), Q2 (transportation).</w:t>
            </w:r>
          </w:p>
          <w:p w:rsidR="00A7050C" w:rsidRPr="00A7050C" w:rsidRDefault="00A7050C" w:rsidP="00A7050C">
            <w:pPr>
              <w:rPr>
                <w:lang w:val="en-US"/>
              </w:rPr>
            </w:pPr>
          </w:p>
          <w:p w:rsidR="00A7050C" w:rsidRPr="00A7050C" w:rsidRDefault="00A7050C" w:rsidP="00A7050C">
            <w:pPr>
              <w:rPr>
                <w:lang w:val="en-US"/>
              </w:rPr>
            </w:pPr>
            <w:r w:rsidRPr="00A7050C">
              <w:rPr>
                <w:lang w:val="en-US"/>
              </w:rPr>
              <w:lastRenderedPageBreak/>
              <w:t xml:space="preserve">Martín-Hernández, J.C.; </w:t>
            </w:r>
            <w:proofErr w:type="spellStart"/>
            <w:r w:rsidRPr="00A7050C">
              <w:rPr>
                <w:lang w:val="en-US"/>
              </w:rPr>
              <w:t>Nombela</w:t>
            </w:r>
            <w:proofErr w:type="spellEnd"/>
            <w:r w:rsidRPr="00A7050C">
              <w:rPr>
                <w:lang w:val="en-US"/>
              </w:rPr>
              <w:t>, G. (2007); “Microeconomic Impacts of Investments in High Speed Trains in Spain”,  Annals of Regional Science, 41(3), 715-733.</w:t>
            </w:r>
            <w:r>
              <w:rPr>
                <w:lang w:val="en-US"/>
              </w:rPr>
              <w:t xml:space="preserve"> </w:t>
            </w:r>
            <w:r w:rsidRPr="00A7050C">
              <w:rPr>
                <w:lang w:val="en-US"/>
              </w:rPr>
              <w:t xml:space="preserve">DOI: 10.1007/s00168-007-0116-8. </w:t>
            </w:r>
            <w:proofErr w:type="spellStart"/>
            <w:r w:rsidRPr="00A7050C">
              <w:rPr>
                <w:lang w:val="en-US"/>
              </w:rPr>
              <w:t>Revista</w:t>
            </w:r>
            <w:proofErr w:type="spellEnd"/>
            <w:r w:rsidRPr="00A7050C">
              <w:rPr>
                <w:lang w:val="en-US"/>
              </w:rPr>
              <w:t xml:space="preserve"> JCR, Q3 (economics)</w:t>
            </w:r>
          </w:p>
          <w:p w:rsidR="00A7050C" w:rsidRPr="00A7050C" w:rsidRDefault="00A7050C" w:rsidP="00A7050C">
            <w:pPr>
              <w:rPr>
                <w:lang w:val="en-US"/>
              </w:rPr>
            </w:pPr>
          </w:p>
          <w:p w:rsidR="00A7050C" w:rsidRPr="00A7050C" w:rsidRDefault="00A7050C" w:rsidP="00A7050C">
            <w:pPr>
              <w:rPr>
                <w:lang w:val="en-US"/>
              </w:rPr>
            </w:pPr>
            <w:r w:rsidRPr="00A7050C">
              <w:rPr>
                <w:lang w:val="en-US"/>
              </w:rPr>
              <w:t xml:space="preserve">De </w:t>
            </w:r>
            <w:proofErr w:type="spellStart"/>
            <w:r w:rsidRPr="00A7050C">
              <w:rPr>
                <w:lang w:val="en-US"/>
              </w:rPr>
              <w:t>Rus</w:t>
            </w:r>
            <w:proofErr w:type="spellEnd"/>
            <w:r w:rsidRPr="00A7050C">
              <w:rPr>
                <w:lang w:val="en-US"/>
              </w:rPr>
              <w:t xml:space="preserve">, G.; </w:t>
            </w:r>
            <w:proofErr w:type="spellStart"/>
            <w:r w:rsidRPr="00A7050C">
              <w:rPr>
                <w:lang w:val="en-US"/>
              </w:rPr>
              <w:t>Nombela</w:t>
            </w:r>
            <w:proofErr w:type="spellEnd"/>
            <w:r w:rsidRPr="00A7050C">
              <w:rPr>
                <w:lang w:val="en-US"/>
              </w:rPr>
              <w:t xml:space="preserve">, G. (2007): “Is Investment in High Speed Rail Socially Profitable?”, Journal of Transport Economics and Policy, 41 (1), 3-23. </w:t>
            </w:r>
            <w:proofErr w:type="spellStart"/>
            <w:r w:rsidRPr="00A7050C">
              <w:rPr>
                <w:lang w:val="en-US"/>
              </w:rPr>
              <w:t>Revista</w:t>
            </w:r>
            <w:proofErr w:type="spellEnd"/>
            <w:r w:rsidRPr="00A7050C">
              <w:rPr>
                <w:lang w:val="en-US"/>
              </w:rPr>
              <w:t xml:space="preserve"> JCR, Q1 (economics, transportation). Nº </w:t>
            </w:r>
            <w:proofErr w:type="spellStart"/>
            <w:r w:rsidRPr="00A7050C">
              <w:rPr>
                <w:lang w:val="en-US"/>
              </w:rPr>
              <w:t>citas</w:t>
            </w:r>
            <w:proofErr w:type="spellEnd"/>
            <w:r w:rsidRPr="00A7050C">
              <w:rPr>
                <w:lang w:val="en-US"/>
              </w:rPr>
              <w:t>: 175</w:t>
            </w:r>
          </w:p>
          <w:p w:rsidR="00A7050C" w:rsidRPr="00A7050C" w:rsidRDefault="00A7050C" w:rsidP="00A7050C">
            <w:pPr>
              <w:rPr>
                <w:lang w:val="en-US"/>
              </w:rPr>
            </w:pPr>
          </w:p>
          <w:p w:rsidR="00A7050C" w:rsidRDefault="00A7050C" w:rsidP="00A7050C">
            <w:proofErr w:type="spellStart"/>
            <w:r w:rsidRPr="00A7050C">
              <w:rPr>
                <w:lang w:val="en-US"/>
              </w:rPr>
              <w:t>Nombela</w:t>
            </w:r>
            <w:proofErr w:type="spellEnd"/>
            <w:r w:rsidRPr="00A7050C">
              <w:rPr>
                <w:lang w:val="en-US"/>
              </w:rPr>
              <w:t xml:space="preserve">, G.; De </w:t>
            </w:r>
            <w:proofErr w:type="spellStart"/>
            <w:r w:rsidRPr="00A7050C">
              <w:rPr>
                <w:lang w:val="en-US"/>
              </w:rPr>
              <w:t>Rus</w:t>
            </w:r>
            <w:proofErr w:type="spellEnd"/>
            <w:r w:rsidRPr="00A7050C">
              <w:rPr>
                <w:lang w:val="en-US"/>
              </w:rPr>
              <w:t xml:space="preserve">, G. (2004): “Flexible-Term Contracts for Road Franchising’, Transportation Research A, 38 (3), 163-179. </w:t>
            </w:r>
            <w:r>
              <w:t>Revista JCR, Q1 (</w:t>
            </w:r>
            <w:proofErr w:type="spellStart"/>
            <w:r>
              <w:t>transportation</w:t>
            </w:r>
            <w:proofErr w:type="spellEnd"/>
            <w:r>
              <w:t>). Nº citas: 96</w:t>
            </w:r>
          </w:p>
          <w:p w:rsidR="00A7050C" w:rsidRDefault="00A7050C" w:rsidP="00A7050C">
            <w:r>
              <w:tab/>
            </w:r>
          </w:p>
          <w:p w:rsidR="00A7050C" w:rsidRDefault="00A7050C" w:rsidP="00A7050C">
            <w:r>
              <w:t xml:space="preserve">De Rus, G.; Campos, J.; Nombela, G. (2003): Economía del Transporte, Ed. Antoni Bosch, Barcelona. ISBN 84-95348-08-X.  </w:t>
            </w:r>
            <w:r w:rsidRPr="005A4D61">
              <w:rPr>
                <w:b/>
              </w:rPr>
              <w:t>Libro (manual universitario)</w:t>
            </w:r>
            <w:r>
              <w:t>. Nº citas: 163</w:t>
            </w:r>
          </w:p>
          <w:p w:rsidR="00A7050C" w:rsidRDefault="00A7050C" w:rsidP="00A7050C"/>
          <w:p w:rsidR="00A7050C" w:rsidRPr="00A14683" w:rsidRDefault="00A7050C" w:rsidP="00A7050C">
            <w:pPr>
              <w:rPr>
                <w:lang w:val="en-US"/>
              </w:rPr>
            </w:pPr>
            <w:proofErr w:type="spellStart"/>
            <w:r w:rsidRPr="00A7050C">
              <w:rPr>
                <w:lang w:val="en-US"/>
              </w:rPr>
              <w:t>Nombela</w:t>
            </w:r>
            <w:proofErr w:type="spellEnd"/>
            <w:r w:rsidRPr="00A7050C">
              <w:rPr>
                <w:lang w:val="en-US"/>
              </w:rPr>
              <w:t xml:space="preserve">, G. (2001): </w:t>
            </w:r>
            <w:proofErr w:type="spellStart"/>
            <w:r w:rsidRPr="00A7050C">
              <w:rPr>
                <w:lang w:val="en-US"/>
              </w:rPr>
              <w:t>Título</w:t>
            </w:r>
            <w:proofErr w:type="spellEnd"/>
            <w:r w:rsidRPr="00A7050C">
              <w:rPr>
                <w:lang w:val="en-US"/>
              </w:rPr>
              <w:t xml:space="preserve">: “Effects of public ownership over firms’ size and overstaffing problems”, Public Choice, 108, 1-31. </w:t>
            </w:r>
            <w:proofErr w:type="spellStart"/>
            <w:r w:rsidRPr="00A14683">
              <w:rPr>
                <w:lang w:val="en-US"/>
              </w:rPr>
              <w:t>Revista</w:t>
            </w:r>
            <w:proofErr w:type="spellEnd"/>
            <w:r w:rsidRPr="00A14683">
              <w:rPr>
                <w:lang w:val="en-US"/>
              </w:rPr>
              <w:t xml:space="preserve"> JCR, Q2 (economics). </w:t>
            </w:r>
          </w:p>
          <w:p w:rsidR="00A7050C" w:rsidRPr="00A14683" w:rsidRDefault="00A7050C" w:rsidP="00A7050C">
            <w:pPr>
              <w:rPr>
                <w:lang w:val="en-US"/>
              </w:rPr>
            </w:pPr>
          </w:p>
          <w:p w:rsidR="00A7050C" w:rsidRDefault="00A7050C" w:rsidP="00A7050C">
            <w:r w:rsidRPr="00A7050C">
              <w:rPr>
                <w:lang w:val="en-US"/>
              </w:rPr>
              <w:t xml:space="preserve">De </w:t>
            </w:r>
            <w:proofErr w:type="spellStart"/>
            <w:r w:rsidRPr="00A7050C">
              <w:rPr>
                <w:lang w:val="en-US"/>
              </w:rPr>
              <w:t>Rus</w:t>
            </w:r>
            <w:proofErr w:type="spellEnd"/>
            <w:r w:rsidRPr="00A7050C">
              <w:rPr>
                <w:lang w:val="en-US"/>
              </w:rPr>
              <w:t xml:space="preserve">, G.; </w:t>
            </w:r>
            <w:proofErr w:type="spellStart"/>
            <w:r w:rsidRPr="00A7050C">
              <w:rPr>
                <w:lang w:val="en-US"/>
              </w:rPr>
              <w:t>Nombela</w:t>
            </w:r>
            <w:proofErr w:type="spellEnd"/>
            <w:r w:rsidRPr="00A7050C">
              <w:rPr>
                <w:lang w:val="en-US"/>
              </w:rPr>
              <w:t>, G. (1997): ‘</w:t>
            </w:r>
            <w:proofErr w:type="spellStart"/>
            <w:r w:rsidRPr="00A7050C">
              <w:rPr>
                <w:lang w:val="en-US"/>
              </w:rPr>
              <w:t>Privatisation</w:t>
            </w:r>
            <w:proofErr w:type="spellEnd"/>
            <w:r w:rsidRPr="00A7050C">
              <w:rPr>
                <w:lang w:val="en-US"/>
              </w:rPr>
              <w:t xml:space="preserve"> of Urban Bus Services in Spain’, Journal of Transport Economics and Policy, 31 (1), 115-129. </w:t>
            </w:r>
            <w:r>
              <w:t>Revista JCR, Q1 (</w:t>
            </w:r>
            <w:proofErr w:type="spellStart"/>
            <w:r>
              <w:t>economics</w:t>
            </w:r>
            <w:proofErr w:type="spellEnd"/>
            <w:r>
              <w:t xml:space="preserve">, </w:t>
            </w:r>
            <w:proofErr w:type="spellStart"/>
            <w:r>
              <w:t>transportation</w:t>
            </w:r>
            <w:proofErr w:type="spellEnd"/>
            <w:r>
              <w:t>). Nº citas: 55</w:t>
            </w:r>
          </w:p>
          <w:p w:rsidR="00A7050C" w:rsidRDefault="00A7050C" w:rsidP="00A7050C"/>
        </w:tc>
      </w:tr>
      <w:tr w:rsidR="001D7F79" w:rsidRPr="00707EF1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7050C" w:rsidRDefault="00A7050C" w:rsidP="00A7050C">
            <w:pPr>
              <w:spacing w:after="120"/>
            </w:pPr>
            <w:r>
              <w:t>•  Consultor externo del Banco Mundial, estancia en la sede principal de Washington DC, 1999-2000.</w:t>
            </w:r>
          </w:p>
          <w:p w:rsidR="00A7050C" w:rsidRDefault="00A7050C" w:rsidP="00A7050C">
            <w:pPr>
              <w:spacing w:after="120"/>
            </w:pPr>
            <w:r>
              <w:t>•  Investigador Fundación de Estudios de Economía Aplicada (FEDEA), director de la Cátedra Abertis de Economía de las Infraestructuras y el Transporte, 2007-2009.</w:t>
            </w:r>
          </w:p>
          <w:p w:rsidR="00A7050C" w:rsidRDefault="00A7050C" w:rsidP="00A7050C">
            <w:pPr>
              <w:spacing w:after="120"/>
            </w:pPr>
            <w:r>
              <w:t xml:space="preserve">•  Editor principal de la revista Cuadernos Económicos de ICE (Información Comercial Española), Ministerio de Economía y Competitividad  (2010-2017) </w:t>
            </w:r>
          </w:p>
          <w:p w:rsidR="00A7050C" w:rsidRDefault="00A7050C" w:rsidP="00A7050C">
            <w:pPr>
              <w:spacing w:after="120"/>
            </w:pPr>
            <w:r>
              <w:t>•  Miembro del Consejo Editorial de la Revista de Economía Aplicada, 2003-2007.</w:t>
            </w:r>
          </w:p>
          <w:p w:rsidR="00A7050C" w:rsidRDefault="00A7050C" w:rsidP="00A7050C">
            <w:pPr>
              <w:spacing w:after="120"/>
            </w:pPr>
            <w:r>
              <w:t>•  Miembro del tribunal de oposición de Técnicos Comerciales y Economistas del Estado, convocatorias 2009 y 2017.</w:t>
            </w:r>
          </w:p>
          <w:p w:rsidR="00A7050C" w:rsidRDefault="00A7050C" w:rsidP="00A7050C">
            <w:pPr>
              <w:spacing w:after="120"/>
            </w:pPr>
            <w:r>
              <w:t>• Miembro del Comité de Economía para la evaluación de títulos universitarios de la Agencia de Calidad del Sistema Universitario de Castilla y León (ACSUCYL) (2014-2018)</w:t>
            </w:r>
          </w:p>
          <w:p w:rsidR="00A7050C" w:rsidRPr="005A4D61" w:rsidRDefault="00A7050C" w:rsidP="00A7050C">
            <w:pPr>
              <w:spacing w:after="120"/>
              <w:rPr>
                <w:lang w:val="en-US"/>
              </w:rPr>
            </w:pPr>
            <w:r w:rsidRPr="005A4D61">
              <w:rPr>
                <w:lang w:val="en-US"/>
              </w:rPr>
              <w:t xml:space="preserve">•  </w:t>
            </w:r>
            <w:proofErr w:type="spellStart"/>
            <w:r w:rsidR="005A4D61" w:rsidRPr="005A4D61">
              <w:rPr>
                <w:lang w:val="en-US"/>
              </w:rPr>
              <w:t>Ayudante</w:t>
            </w:r>
            <w:proofErr w:type="spellEnd"/>
            <w:r w:rsidR="005A4D61" w:rsidRPr="005A4D61">
              <w:rPr>
                <w:lang w:val="en-US"/>
              </w:rPr>
              <w:t xml:space="preserve"> de </w:t>
            </w:r>
            <w:proofErr w:type="spellStart"/>
            <w:r w:rsidR="005A4D61" w:rsidRPr="005A4D61">
              <w:rPr>
                <w:lang w:val="en-US"/>
              </w:rPr>
              <w:t>investigación</w:t>
            </w:r>
            <w:proofErr w:type="spellEnd"/>
            <w:r w:rsidR="005A4D61" w:rsidRPr="005A4D61">
              <w:rPr>
                <w:lang w:val="en-US"/>
              </w:rPr>
              <w:t>, Center for Economic Performance, London School of Economics, 1993-1994</w:t>
            </w:r>
            <w:r w:rsidRPr="005A4D61">
              <w:rPr>
                <w:lang w:val="en-US"/>
              </w:rPr>
              <w:t>.</w:t>
            </w:r>
          </w:p>
          <w:p w:rsidR="001D7F79" w:rsidRPr="005A4D61" w:rsidRDefault="001D7F79" w:rsidP="00A7050C">
            <w:pPr>
              <w:spacing w:after="120"/>
              <w:rPr>
                <w:lang w:val="en-US"/>
              </w:rPr>
            </w:pPr>
          </w:p>
        </w:tc>
      </w:tr>
    </w:tbl>
    <w:p w:rsidR="00EF2C9D" w:rsidRPr="005A4D61" w:rsidRDefault="00EF2C9D">
      <w:pPr>
        <w:rPr>
          <w:lang w:val="en-US"/>
        </w:rPr>
      </w:pPr>
    </w:p>
    <w:sectPr w:rsidR="00EF2C9D" w:rsidRPr="005A4D61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7F" w:rsidRDefault="00A9387F" w:rsidP="001D7F79">
      <w:pPr>
        <w:spacing w:after="0" w:line="240" w:lineRule="auto"/>
      </w:pPr>
      <w:r>
        <w:separator/>
      </w:r>
    </w:p>
  </w:endnote>
  <w:endnote w:type="continuationSeparator" w:id="0">
    <w:p w:rsidR="00A9387F" w:rsidRDefault="00A9387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7F" w:rsidRDefault="00A9387F" w:rsidP="001D7F79">
      <w:pPr>
        <w:spacing w:after="0" w:line="240" w:lineRule="auto"/>
      </w:pPr>
      <w:r>
        <w:separator/>
      </w:r>
    </w:p>
  </w:footnote>
  <w:footnote w:type="continuationSeparator" w:id="0">
    <w:p w:rsidR="00A9387F" w:rsidRDefault="00A9387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366"/>
    <w:multiLevelType w:val="hybridMultilevel"/>
    <w:tmpl w:val="EFBCA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1804"/>
    <w:multiLevelType w:val="hybridMultilevel"/>
    <w:tmpl w:val="5E2065BC"/>
    <w:lvl w:ilvl="0" w:tplc="D1B45D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3E35"/>
    <w:rsid w:val="000A6A8E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10F2E"/>
    <w:rsid w:val="002726C7"/>
    <w:rsid w:val="002854A3"/>
    <w:rsid w:val="00292626"/>
    <w:rsid w:val="002E0289"/>
    <w:rsid w:val="003A369F"/>
    <w:rsid w:val="004D76B6"/>
    <w:rsid w:val="00506DA3"/>
    <w:rsid w:val="00547DEA"/>
    <w:rsid w:val="0055671E"/>
    <w:rsid w:val="005A4D61"/>
    <w:rsid w:val="005B38F9"/>
    <w:rsid w:val="005E69D5"/>
    <w:rsid w:val="00664EFB"/>
    <w:rsid w:val="006876FF"/>
    <w:rsid w:val="006A0346"/>
    <w:rsid w:val="006E5F82"/>
    <w:rsid w:val="00707EF1"/>
    <w:rsid w:val="007579F8"/>
    <w:rsid w:val="00760D07"/>
    <w:rsid w:val="00780D55"/>
    <w:rsid w:val="00863858"/>
    <w:rsid w:val="00974CD4"/>
    <w:rsid w:val="00990AA2"/>
    <w:rsid w:val="009B6479"/>
    <w:rsid w:val="00A14683"/>
    <w:rsid w:val="00A7050C"/>
    <w:rsid w:val="00A86529"/>
    <w:rsid w:val="00A9387F"/>
    <w:rsid w:val="00AA6974"/>
    <w:rsid w:val="00B32F6A"/>
    <w:rsid w:val="00BB1CFC"/>
    <w:rsid w:val="00C640B1"/>
    <w:rsid w:val="00CC3283"/>
    <w:rsid w:val="00CD47B4"/>
    <w:rsid w:val="00DA2522"/>
    <w:rsid w:val="00E12336"/>
    <w:rsid w:val="00EC20FC"/>
    <w:rsid w:val="00EF2C9D"/>
    <w:rsid w:val="00F12F70"/>
    <w:rsid w:val="00F249AD"/>
    <w:rsid w:val="00F36336"/>
    <w:rsid w:val="00F46039"/>
    <w:rsid w:val="00F77EB7"/>
    <w:rsid w:val="00FC79CE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8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8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cp:lastPrinted>2019-03-19T16:32:00Z</cp:lastPrinted>
  <dcterms:created xsi:type="dcterms:W3CDTF">2019-05-06T09:33:00Z</dcterms:created>
  <dcterms:modified xsi:type="dcterms:W3CDTF">2019-05-06T09:33:00Z</dcterms:modified>
</cp:coreProperties>
</file>